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6F" w:rsidRPr="00A71B07" w:rsidRDefault="00CB716F" w:rsidP="00CB716F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A71B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CB716F" w:rsidRDefault="00CB716F" w:rsidP="00CB716F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C60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муниципальном конкурсе </w:t>
      </w:r>
      <w:r w:rsidRPr="00CC6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CC6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Супер</w:t>
      </w:r>
      <w:proofErr w:type="spellEnd"/>
      <w:r w:rsidR="00513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ПАПА - 2021</w:t>
      </w:r>
      <w:r w:rsidRPr="00CC6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CC60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среди муниципальных бюджетных (казенных) дошкольных образовательных учреждений </w:t>
      </w:r>
    </w:p>
    <w:p w:rsidR="00CB716F" w:rsidRPr="00CC6060" w:rsidRDefault="00CB716F" w:rsidP="00CB716F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CC60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Бай-Тайгинского</w:t>
      </w:r>
      <w:proofErr w:type="spellEnd"/>
      <w:r w:rsidRPr="00CC60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C60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кожууна</w:t>
      </w:r>
      <w:proofErr w:type="spellEnd"/>
    </w:p>
    <w:p w:rsidR="00CB716F" w:rsidRDefault="00CB716F" w:rsidP="00CB716F">
      <w:pPr>
        <w:shd w:val="clear" w:color="auto" w:fill="FFFFFF"/>
        <w:spacing w:after="315" w:line="315" w:lineRule="atLeast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A71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Общие положения</w:t>
      </w:r>
    </w:p>
    <w:p w:rsidR="00CB716F" w:rsidRPr="00A71B07" w:rsidRDefault="00CB716F" w:rsidP="00CB716F">
      <w:pPr>
        <w:shd w:val="clear" w:color="auto" w:fill="FFFFFF"/>
        <w:spacing w:after="315" w:line="315" w:lineRule="atLeast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1.1.   </w:t>
      </w: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Настоящее Положение о муниципальном конкурсе </w:t>
      </w:r>
      <w:r w:rsidR="00513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«Супер ПАПА - 2021</w:t>
      </w:r>
      <w:r w:rsidRPr="00A71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среди муниципальных бюджетных (казенных) образовательных учреждений </w:t>
      </w:r>
      <w:proofErr w:type="spellStart"/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Бай-Тайгинского</w:t>
      </w:r>
      <w:proofErr w:type="spellEnd"/>
      <w:r w:rsidR="00B40B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кожууна</w:t>
      </w:r>
      <w:proofErr w:type="spellEnd"/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реализующих основную общеобразовательную программу дошкольного образования, (далее - Положение) определяет цель, задачи и порядок проведения муниципального конкурса </w:t>
      </w:r>
      <w:r w:rsidR="00513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="00513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Супер</w:t>
      </w:r>
      <w:proofErr w:type="spellEnd"/>
      <w:r w:rsidR="00513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ПАПА - 2021</w:t>
      </w:r>
      <w:r w:rsidRPr="00A71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1.2.  Организаторами</w:t>
      </w: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Конкурса явля</w:t>
      </w:r>
      <w:r w:rsidR="00513B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ются МКДОУ детский</w:t>
      </w:r>
      <w:r w:rsidR="00D721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сад «</w:t>
      </w:r>
      <w:proofErr w:type="spellStart"/>
      <w:r w:rsidR="00D721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Чечек</w:t>
      </w:r>
      <w:proofErr w:type="spellEnd"/>
      <w:r w:rsidR="00D721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с. </w:t>
      </w:r>
      <w:proofErr w:type="spellStart"/>
      <w:r w:rsidR="00D721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Шуй</w:t>
      </w:r>
      <w:proofErr w:type="spellEnd"/>
      <w:r w:rsidR="00D721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D721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эл</w:t>
      </w:r>
      <w:proofErr w:type="spellEnd"/>
      <w:r w:rsidR="00D721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адрес </w:t>
      </w:r>
      <w:r w:rsidR="00D721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mkdouchechek</w:t>
      </w:r>
      <w:r w:rsidR="00D72124" w:rsidRPr="00D721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@</w:t>
      </w:r>
      <w:r w:rsidR="00D721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mail</w:t>
      </w:r>
      <w:r w:rsidR="00D72124" w:rsidRPr="00D721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D721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ru</w:t>
      </w:r>
      <w:r w:rsidR="00D721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 МКУ «Управление образования» администрации муниципального района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Бай-Тайгинский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РТ».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1.3.  Цель Конкурса – повышение статуса отцовства в современной семье, его роли в воспитании ребенка и развитии семейных традиций. 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1.4. Задачи Конкурса: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ind w:left="72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  создание положительного образа мужчины отца, действующего в интересах семьи и детей; 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ind w:left="72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  повышение воспитательной функции отца в семье, распространение положительного опыта семейного воспитания; 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ind w:left="72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  популяризация отцовского вклада в досуговое разнообразие ребенка и семьи в целом; 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ind w:left="72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  привлечение внимания населения к ценностям родительства и гармонии семейных отношений; </w:t>
      </w:r>
    </w:p>
    <w:p w:rsidR="00CB716F" w:rsidRPr="00A71B07" w:rsidRDefault="00CB716F" w:rsidP="00CB716F">
      <w:pPr>
        <w:shd w:val="clear" w:color="auto" w:fill="FFFFFF"/>
        <w:spacing w:line="315" w:lineRule="atLeast"/>
        <w:ind w:left="72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  повышение статуса отца, главы семьи, ведущего здоровый образ жизни в обществе.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     Условия участия в Конкурсе 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2.1. Участниками Конкурса могут быть мужчины (папы), дети которых посещают муниципальные образовательные учреждения </w:t>
      </w:r>
      <w:proofErr w:type="spellStart"/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Бай-Тайгинского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(далее Учреждения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), обеспечивающие</w:t>
      </w: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надлежащий уровень заботы о здоровье, образовании, физическом, духовном и нравственном развитии детей, полное и гармоничное развитие их личности, являются примером в укреплении института семьи и воспитании детей.</w:t>
      </w:r>
    </w:p>
    <w:p w:rsidR="00CB716F" w:rsidRPr="00A71B07" w:rsidRDefault="00CB716F" w:rsidP="00CB716F">
      <w:pPr>
        <w:shd w:val="clear" w:color="auto" w:fill="FFFFFF"/>
        <w:spacing w:after="315" w:line="31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2.2. Участие в Конкурсе является добровольны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м.</w:t>
      </w:r>
    </w:p>
    <w:p w:rsidR="00CB716F" w:rsidRPr="00A71B07" w:rsidRDefault="00CB716F" w:rsidP="00CB716F">
      <w:pPr>
        <w:shd w:val="clear" w:color="auto" w:fill="FFFFFF"/>
        <w:spacing w:after="315" w:line="315" w:lineRule="atLeast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A71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Порядок проведения Конкурса 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3.1.   </w:t>
      </w:r>
      <w:r w:rsidR="00513B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Конкурс проводится 19 ноября 2021</w:t>
      </w:r>
      <w:r w:rsidR="00DC73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 на базе МБДОУ </w:t>
      </w:r>
      <w:proofErr w:type="spellStart"/>
      <w:r w:rsidR="00DC73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</w:t>
      </w:r>
      <w:proofErr w:type="spellEnd"/>
      <w:r w:rsidR="00DC73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«Белек» 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ээли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3.2. 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  Конкурс проводится в 2 этапа:</w:t>
      </w:r>
    </w:p>
    <w:p w:rsidR="00AA5962" w:rsidRDefault="00CB716F" w:rsidP="00CB716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3.3.  Первы</w:t>
      </w:r>
      <w:r w:rsidR="00513B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й этап – отборочный (15</w:t>
      </w:r>
      <w:r w:rsidR="00722C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.11.2021г. – 18</w:t>
      </w:r>
      <w:r w:rsidR="00513B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.11.2021</w:t>
      </w: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г.) на базе каждого образовательного Учреждения. Учреждение информирует родителей (законных представителей) о проведении Конкурса. Формируют состав Жюри, организуют сбор конкурсных материалов участников I этапа Конкурса, проводят заседание членов Жюри по отбору участников, по итогам которого оформляется протокол. </w:t>
      </w:r>
    </w:p>
    <w:p w:rsidR="00CB716F" w:rsidRPr="00AA5962" w:rsidRDefault="00CB716F" w:rsidP="00CB71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b/>
          <w:i/>
          <w:color w:val="333333"/>
          <w:sz w:val="24"/>
          <w:szCs w:val="24"/>
          <w:u w:val="single"/>
          <w:lang w:eastAsia="ru-RU"/>
        </w:rPr>
      </w:pPr>
      <w:r w:rsidRPr="00AA596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Перечень конкурсных материалов, предоставляемых на отборочный этап: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ind w:left="72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-  </w:t>
      </w:r>
      <w:r w:rsidRPr="000D392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заявка-анкета</w:t>
      </w: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форме согласно Приложению № 1 к настоящему Положению; 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ind w:left="72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  </w:t>
      </w:r>
      <w:r w:rsidRPr="000D392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фотографии участника</w:t>
      </w: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Конкурса любого формата (1 портретное фото участника Конкурса, 1 семейное фото);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ind w:left="72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  </w:t>
      </w:r>
      <w:r w:rsidRPr="000D392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презентация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в 10 слайдах </w:t>
      </w:r>
      <w:r w:rsidRPr="000D392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в </w:t>
      </w:r>
      <w:r w:rsidRPr="000D392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val="en-US" w:eastAsia="ru-RU"/>
        </w:rPr>
        <w:t>Rower</w:t>
      </w:r>
      <w:r w:rsidRPr="000D392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Pr="000D392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val="en-US" w:eastAsia="ru-RU"/>
        </w:rPr>
        <w:t>Point</w:t>
      </w: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 участнике Конкурса от имени родных, друз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ей, знакомых и т.д., </w:t>
      </w: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где в произвольной форме представляется участник Конкурса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указанием его увлечений и т.п</w:t>
      </w: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.; 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ind w:left="72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  дополнительный материал: дипломы, награды, сертификаты, отличительные знаки, медали – все, что характеризует успехи и достижения участника Конкурса.</w:t>
      </w:r>
    </w:p>
    <w:p w:rsidR="00CB716F" w:rsidRDefault="00CB716F" w:rsidP="00CB716F">
      <w:pPr>
        <w:shd w:val="clear" w:color="auto" w:fill="FFFFFF"/>
        <w:spacing w:after="0" w:line="315" w:lineRule="atLeast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материалы на участника Конкурса должны быть представлены </w:t>
      </w:r>
      <w:r w:rsidRPr="000D3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печатном и электроном виде. </w:t>
      </w:r>
    </w:p>
    <w:p w:rsidR="00CB716F" w:rsidRDefault="00CB716F" w:rsidP="00CB716F">
      <w:pPr>
        <w:shd w:val="clear" w:color="auto" w:fill="FFFFFF"/>
        <w:spacing w:after="0" w:line="315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 материалы участника первого этапа передаются в конкурсную комиссию второго этапа для ознакомления. </w:t>
      </w:r>
    </w:p>
    <w:p w:rsidR="00CB716F" w:rsidRPr="000D3920" w:rsidRDefault="00CB716F" w:rsidP="00CB716F">
      <w:pPr>
        <w:shd w:val="clear" w:color="auto" w:fill="FFFFFF"/>
        <w:spacing w:after="0" w:line="315" w:lineRule="atLeast"/>
        <w:ind w:left="720" w:hanging="360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0D3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Если участник/представители </w:t>
      </w:r>
      <w:r w:rsidR="00513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участника не предоставляют до 18 ноября 2021</w:t>
      </w:r>
      <w:r w:rsidRPr="000D3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вышеуказанные документы и материалы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этапа, то во</w:t>
      </w:r>
      <w:r w:rsidRPr="00331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очный тур не допускается.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3.4. Второй этап –  финал проводится между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Дошкольными </w:t>
      </w: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Учреждениями </w:t>
      </w:r>
      <w:proofErr w:type="spellStart"/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Бай-Тайгинского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кож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ууна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13B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 ноября 2021</w:t>
      </w:r>
      <w:r w:rsidR="00AA59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10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 </w:t>
      </w:r>
      <w:r w:rsidRPr="00A71B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 задание.</w:t>
      </w:r>
      <w:r w:rsidRPr="00A71B0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 </w:t>
      </w: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Визитная карточка «С папой по жизни». Конкурсное задание является домашним, </w:t>
      </w:r>
      <w:r w:rsidRPr="003310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члены семьи</w:t>
      </w: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представляют участника Конкурса в свободной форме, раскрывая роль отца в семейной жизни, творческие способности отца и ч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ленов семьи. Продолжительность –</w:t>
      </w: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 более 3 минут. Критерии: оригинальность;  содержательность выступления, глубина раскрытия темы;  артистизм;  нестандартный подход. </w:t>
      </w:r>
    </w:p>
    <w:p w:rsidR="00CB716F" w:rsidRPr="007C413B" w:rsidRDefault="00CB716F" w:rsidP="00CB7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 задание.</w:t>
      </w:r>
      <w:r w:rsidR="00A328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«Викторина</w:t>
      </w:r>
      <w:r w:rsidRPr="007C4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»</w:t>
      </w:r>
    </w:p>
    <w:p w:rsidR="00CB716F" w:rsidRPr="00A71B07" w:rsidRDefault="00CB716F" w:rsidP="00CB7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 задание.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 «Самый спортивный папа</w:t>
      </w: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». </w:t>
      </w:r>
    </w:p>
    <w:p w:rsidR="00CB716F" w:rsidRPr="00A71B07" w:rsidRDefault="00CB716F" w:rsidP="00CB7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 задание</w:t>
      </w:r>
      <w:r w:rsidRPr="00A71B0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.</w:t>
      </w:r>
      <w:r w:rsidR="00647F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«Заботливый папа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».  Папы должны за 5 минуты </w:t>
      </w:r>
      <w:r w:rsidR="00647F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пеленать малыша.</w:t>
      </w:r>
    </w:p>
    <w:p w:rsidR="00CB716F" w:rsidRPr="00A76690" w:rsidRDefault="00CB716F" w:rsidP="00CB716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 задание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«Талант» </w:t>
      </w:r>
      <w:r w:rsidRPr="00A766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Pr="00A76690">
        <w:rPr>
          <w:rStyle w:val="extended-textshort"/>
          <w:rFonts w:ascii="Times New Roman" w:hAnsi="Times New Roman" w:cs="Times New Roman"/>
        </w:rPr>
        <w:t xml:space="preserve">песни, </w:t>
      </w:r>
      <w:r w:rsidRPr="00A76690">
        <w:rPr>
          <w:rStyle w:val="extended-textshort"/>
          <w:rFonts w:ascii="Times New Roman" w:hAnsi="Times New Roman" w:cs="Times New Roman"/>
          <w:bCs/>
        </w:rPr>
        <w:t>танцы</w:t>
      </w:r>
      <w:r w:rsidRPr="00A76690">
        <w:rPr>
          <w:rStyle w:val="extended-textshort"/>
          <w:rFonts w:ascii="Times New Roman" w:hAnsi="Times New Roman" w:cs="Times New Roman"/>
        </w:rPr>
        <w:t>, стихотворения, частушки, монологи, музыкальные композиции)</w:t>
      </w:r>
      <w:r>
        <w:rPr>
          <w:rStyle w:val="extended-textshort"/>
          <w:rFonts w:ascii="Times New Roman" w:hAnsi="Times New Roman" w:cs="Times New Roman"/>
        </w:rPr>
        <w:t>.</w:t>
      </w:r>
    </w:p>
    <w:p w:rsidR="00CB716F" w:rsidRPr="00A71B07" w:rsidRDefault="00CB716F" w:rsidP="00CB716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4.    Организация Конкурса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организации, проведения Конкурса и подведения его итогов формируется организационный комитет Конкурса (далее – Оргкомитет Конкурса), осуществляющий следующие функции: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4.1. Ведение реестра участников Конкурса с полной информацией о них и предоставленных ими конкурсных материалов.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4.2. Организация и проведение заседаний Оргкомитета Конкурса и Жюри. 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4.3. Организация подведения итогов Конкурса, в т.ч. церемонии награждения победителей Конкурса. 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4.4. Организация информационного обеспечения Конкурса, в т.ч. информирование населения и потенциальных участников Конкурса о ходе его проведения и его результатах.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подведения итогов Конкурса формируется Жюри, осуществляющее следующие функции: 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4.5. Рассмотрение и оценка конкурсных материалов, представленных на Конкурс. 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4.6. Подведение итогов Конкурса и вынесение решения о признании победителей. Решение по определению победителей оформляется протоколом. 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4.7. Состав жюри и счетная комиссия утверждаются Оргкомитетом Конкурса.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4.8. Состав большого  жюри финального  этапа Конкурса определяется Управлением образования администрации муниципального района «</w:t>
      </w:r>
      <w:proofErr w:type="spellStart"/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Бай-Тайгинский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кожуун</w:t>
      </w:r>
      <w:proofErr w:type="spellEnd"/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Республики Т</w:t>
      </w:r>
      <w:r w:rsidR="00BE4F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ыва»</w:t>
      </w: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 каждое конкурсное задание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максимальное количество баллов – </w:t>
      </w:r>
      <w:r w:rsidRPr="00331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 превышение времени, отведенного на выполнение задания, от 1 минуты  - снимается 1 балл; 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    Подведение итогов Конкурса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5.1. Оценку конкурсных заданий заключительного этапа (финала) проводит Жюри, состав которого утверждается Оргкомитетом Конкурса. 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5.2. Все конкурсные задания оцениваются Жюри по шкале баллов, заранее установленной Оргкомитетом  (открытым голосованием). 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5.3. Результаты заданий, промежуточные и общие итоги подсчитываются счетной комиссией и оглашаются председателем Жюри. Счетная комиссия состоит из 2 членов Оргкомитета Конкурса. </w:t>
      </w:r>
    </w:p>
    <w:p w:rsidR="00CB716F" w:rsidRPr="00A71B07" w:rsidRDefault="00CB716F" w:rsidP="00CB716F">
      <w:pPr>
        <w:shd w:val="clear" w:color="auto" w:fill="FFFFFF"/>
        <w:spacing w:after="315" w:line="31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5.4. По итогам всего Конкурса председатель Жюри объявит победителя. Победителем становится конкурсант, набравший по итогам Конкурса наибольшее количество баллов и занявший первое место. В том случае, если два или несколько конкурсантов набирают одинаковое количество баллов, между ними проводится мини-тур на выявление победителя.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5.5. Победителю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призёрам </w:t>
      </w: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имени Оргкомитета Конкурса вручается диплом, остальным конкурсантам вручаются грамоты  по номинациям, утвержденным Оргкомитетом: 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ind w:left="72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 «Самый обаятельный папа» 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ind w:left="72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   «Самый заботливый папа» 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ind w:left="72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  «Самый спортивный папа» 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ind w:left="72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  «Самый креативный папа» 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ind w:left="72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  «Папа самый, самый, самый…»</w:t>
      </w:r>
    </w:p>
    <w:p w:rsidR="00CB716F" w:rsidRPr="00A71B07" w:rsidRDefault="00CB716F" w:rsidP="00CB71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71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5.6. Решение Жюри оформляется протоколом и не подлежит пересмотру. </w:t>
      </w:r>
    </w:p>
    <w:p w:rsidR="00CB716F" w:rsidRPr="00A71B07" w:rsidRDefault="00CB716F" w:rsidP="00CB71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ru-RU"/>
        </w:rPr>
      </w:pPr>
    </w:p>
    <w:p w:rsidR="00CB716F" w:rsidRPr="00A71B07" w:rsidRDefault="00106222" w:rsidP="00CB716F">
      <w:pPr>
        <w:jc w:val="both"/>
        <w:rPr>
          <w:sz w:val="24"/>
          <w:szCs w:val="24"/>
        </w:rPr>
      </w:pPr>
      <w:hyperlink r:id="rId4" w:history="1">
        <w:r w:rsidR="00CB716F" w:rsidRPr="00A71B07">
          <w:rPr>
            <w:rFonts w:ascii="Arial" w:eastAsia="Times New Roman" w:hAnsi="Arial" w:cs="Arial"/>
            <w:color w:val="3C93D0"/>
            <w:sz w:val="24"/>
            <w:szCs w:val="24"/>
            <w:u w:val="single"/>
            <w:shd w:val="clear" w:color="auto" w:fill="FFFFFF"/>
            <w:lang w:eastAsia="ru-RU"/>
          </w:rPr>
          <w:br/>
        </w:r>
      </w:hyperlink>
    </w:p>
    <w:p w:rsidR="00CB716F" w:rsidRDefault="00CB716F" w:rsidP="00CB716F"/>
    <w:p w:rsidR="00096888" w:rsidRDefault="00096888"/>
    <w:p w:rsidR="00CB716F" w:rsidRDefault="00CB716F"/>
    <w:p w:rsidR="00CB716F" w:rsidRDefault="00CB716F"/>
    <w:p w:rsidR="00CB716F" w:rsidRDefault="00CB716F"/>
    <w:p w:rsidR="00CB716F" w:rsidRDefault="00CB716F"/>
    <w:p w:rsidR="00CB716F" w:rsidRDefault="00CB716F"/>
    <w:p w:rsidR="00CB716F" w:rsidRDefault="00CB716F"/>
    <w:p w:rsidR="00CB716F" w:rsidRPr="00BE4FCC" w:rsidRDefault="00BE4FCC" w:rsidP="00CB716F">
      <w:pPr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BE4FC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Заявка-анкета участника</w:t>
      </w:r>
    </w:p>
    <w:p w:rsidR="00CB716F" w:rsidRPr="00BE4FCC" w:rsidRDefault="00CB716F" w:rsidP="00BE4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4FCC">
        <w:rPr>
          <w:rFonts w:ascii="Times New Roman" w:hAnsi="Times New Roman" w:cs="Times New Roman"/>
          <w:sz w:val="28"/>
          <w:szCs w:val="28"/>
        </w:rPr>
        <w:lastRenderedPageBreak/>
        <w:t>муниципального этапа конкурса</w:t>
      </w:r>
    </w:p>
    <w:p w:rsidR="00CB716F" w:rsidRPr="00BE4FCC" w:rsidRDefault="00722CE0" w:rsidP="00CB7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Папа – 2021</w:t>
      </w:r>
      <w:r w:rsidR="00CB716F" w:rsidRPr="00BE4FCC">
        <w:rPr>
          <w:rFonts w:ascii="Times New Roman" w:hAnsi="Times New Roman" w:cs="Times New Roman"/>
          <w:sz w:val="28"/>
          <w:szCs w:val="28"/>
        </w:rPr>
        <w:t>»</w:t>
      </w:r>
    </w:p>
    <w:p w:rsidR="00CB716F" w:rsidRPr="002E2B17" w:rsidRDefault="00CB716F" w:rsidP="00CB7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jc w:val="both"/>
        <w:rPr>
          <w:rFonts w:ascii="Times New Roman" w:hAnsi="Times New Roman" w:cs="Times New Roman"/>
        </w:rPr>
      </w:pPr>
    </w:p>
    <w:tbl>
      <w:tblPr>
        <w:tblW w:w="9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5"/>
        <w:gridCol w:w="1595"/>
        <w:gridCol w:w="3322"/>
        <w:gridCol w:w="4167"/>
      </w:tblGrid>
      <w:tr w:rsidR="00CB716F" w:rsidRPr="002E2B17" w:rsidTr="00C50F2A">
        <w:trPr>
          <w:trHeight w:val="2092"/>
          <w:jc w:val="center"/>
        </w:trPr>
        <w:tc>
          <w:tcPr>
            <w:tcW w:w="199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716F" w:rsidRPr="002E2B17" w:rsidRDefault="00BE4FCC" w:rsidP="00BE4FCC">
            <w:pPr>
              <w:tabs>
                <w:tab w:val="left" w:pos="426"/>
              </w:tabs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  <w:r>
              <w:rPr>
                <w:rFonts w:ascii="Times New Roman" w:hAnsi="Times New Roman" w:cs="Times New Roman"/>
              </w:rPr>
              <w:t>(фото</w:t>
            </w:r>
            <w:r w:rsidR="00CB716F" w:rsidRPr="002E2B17">
              <w:rPr>
                <w:rFonts w:ascii="Times New Roman" w:hAnsi="Times New Roman" w:cs="Times New Roman"/>
              </w:rPr>
              <w:t>)</w:t>
            </w:r>
            <w:r w:rsidR="00CB716F" w:rsidRPr="002E2B17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748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16F" w:rsidRPr="002E2B17" w:rsidRDefault="00CB716F" w:rsidP="00C50F2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E2B17">
              <w:rPr>
                <w:rFonts w:ascii="Times New Roman" w:hAnsi="Times New Roman" w:cs="Times New Roman"/>
                <w:color w:val="000000"/>
                <w:kern w:val="2"/>
                <w:u w:val="single"/>
              </w:rPr>
              <w:t>__________________________________________________</w:t>
            </w:r>
            <w:r w:rsidRPr="002E2B17">
              <w:rPr>
                <w:rFonts w:ascii="Times New Roman" w:hAnsi="Times New Roman" w:cs="Times New Roman"/>
              </w:rPr>
              <w:t xml:space="preserve"> </w:t>
            </w:r>
          </w:p>
          <w:p w:rsidR="00CB716F" w:rsidRPr="002E2B17" w:rsidRDefault="00CB716F" w:rsidP="00C50F2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2B17">
              <w:rPr>
                <w:rFonts w:ascii="Times New Roman" w:hAnsi="Times New Roman" w:cs="Times New Roman"/>
                <w:sz w:val="18"/>
                <w:szCs w:val="18"/>
              </w:rPr>
              <w:t>(фамилия)</w:t>
            </w:r>
          </w:p>
          <w:p w:rsidR="00CB716F" w:rsidRPr="002E2B17" w:rsidRDefault="00CB716F" w:rsidP="00C50F2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u w:val="single"/>
              </w:rPr>
            </w:pPr>
            <w:r w:rsidRPr="002E2B17">
              <w:rPr>
                <w:rFonts w:ascii="Times New Roman" w:hAnsi="Times New Roman" w:cs="Times New Roman"/>
                <w:u w:val="single"/>
              </w:rPr>
              <w:t>______________________________________________</w:t>
            </w:r>
          </w:p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  <w:r w:rsidRPr="002E2B17">
              <w:rPr>
                <w:rFonts w:ascii="Times New Roman" w:hAnsi="Times New Roman" w:cs="Times New Roman"/>
                <w:sz w:val="16"/>
                <w:szCs w:val="16"/>
              </w:rPr>
              <w:t>(имя, отчество)</w:t>
            </w:r>
          </w:p>
        </w:tc>
      </w:tr>
      <w:tr w:rsidR="00CB716F" w:rsidRPr="002E2B17" w:rsidTr="00BE4FCC">
        <w:trPr>
          <w:trHeight w:val="318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  <w:tc>
          <w:tcPr>
            <w:tcW w:w="9084" w:type="dxa"/>
            <w:gridSpan w:val="3"/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716F" w:rsidRPr="002E2B17" w:rsidRDefault="00CB716F" w:rsidP="00C50F2A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2E2B17">
              <w:rPr>
                <w:b/>
                <w:bCs/>
                <w:sz w:val="22"/>
                <w:szCs w:val="22"/>
              </w:rPr>
              <w:t>1. Общие сведения.</w:t>
            </w:r>
          </w:p>
        </w:tc>
      </w:tr>
      <w:tr w:rsidR="00CB716F" w:rsidRPr="002E2B17" w:rsidTr="00091EFD">
        <w:trPr>
          <w:trHeight w:val="254"/>
          <w:jc w:val="center"/>
        </w:trPr>
        <w:tc>
          <w:tcPr>
            <w:tcW w:w="395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  <w:tc>
          <w:tcPr>
            <w:tcW w:w="4917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CB716F" w:rsidRPr="002E2B17" w:rsidRDefault="00091EFD" w:rsidP="00C50F2A">
            <w:pPr>
              <w:pStyle w:val="a5"/>
              <w:tabs>
                <w:tab w:val="left" w:pos="426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Муниципалитет</w:t>
            </w:r>
          </w:p>
        </w:tc>
        <w:tc>
          <w:tcPr>
            <w:tcW w:w="41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716F" w:rsidRPr="002E2B17" w:rsidRDefault="00091EFD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  <w:t>Бай-Тайгинский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  <w:t xml:space="preserve"> район</w:t>
            </w:r>
          </w:p>
        </w:tc>
      </w:tr>
      <w:tr w:rsidR="00CB716F" w:rsidRPr="002E2B17" w:rsidTr="00C50F2A">
        <w:trPr>
          <w:trHeight w:val="261"/>
          <w:jc w:val="center"/>
        </w:trPr>
        <w:tc>
          <w:tcPr>
            <w:tcW w:w="395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  <w:tc>
          <w:tcPr>
            <w:tcW w:w="4917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CB716F" w:rsidRPr="002E2B17" w:rsidRDefault="00CB716F" w:rsidP="00C50F2A">
            <w:pPr>
              <w:pStyle w:val="a5"/>
              <w:tabs>
                <w:tab w:val="left" w:pos="426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2E2B17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41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</w:tr>
      <w:tr w:rsidR="00CB716F" w:rsidRPr="002E2B17" w:rsidTr="00C50F2A">
        <w:trPr>
          <w:trHeight w:val="318"/>
          <w:jc w:val="center"/>
        </w:trPr>
        <w:tc>
          <w:tcPr>
            <w:tcW w:w="395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  <w:tc>
          <w:tcPr>
            <w:tcW w:w="4917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CB716F" w:rsidRPr="002E2B17" w:rsidRDefault="00CB716F" w:rsidP="00C50F2A">
            <w:pPr>
              <w:pStyle w:val="a5"/>
              <w:tabs>
                <w:tab w:val="left" w:pos="426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2E2B17">
              <w:rPr>
                <w:sz w:val="22"/>
                <w:szCs w:val="22"/>
              </w:rPr>
              <w:t>Дата рождения (день, месяц, год)</w:t>
            </w:r>
          </w:p>
        </w:tc>
        <w:tc>
          <w:tcPr>
            <w:tcW w:w="41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B716F" w:rsidRPr="002E2B17" w:rsidRDefault="00CB716F" w:rsidP="00C50F2A">
            <w:pPr>
              <w:pStyle w:val="a5"/>
              <w:tabs>
                <w:tab w:val="left" w:pos="426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</w:p>
        </w:tc>
      </w:tr>
      <w:tr w:rsidR="00CB716F" w:rsidRPr="002E2B17" w:rsidTr="00BE4FCC">
        <w:trPr>
          <w:trHeight w:val="318"/>
          <w:jc w:val="center"/>
        </w:trPr>
        <w:tc>
          <w:tcPr>
            <w:tcW w:w="395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  <w:tc>
          <w:tcPr>
            <w:tcW w:w="9084" w:type="dxa"/>
            <w:gridSpan w:val="3"/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CB716F" w:rsidRPr="002E2B17" w:rsidRDefault="00CB716F" w:rsidP="00C50F2A">
            <w:pPr>
              <w:pStyle w:val="a5"/>
              <w:tabs>
                <w:tab w:val="left" w:pos="426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2E2B17">
              <w:rPr>
                <w:b/>
                <w:bCs/>
                <w:sz w:val="22"/>
                <w:szCs w:val="22"/>
              </w:rPr>
              <w:t>2. Работа.</w:t>
            </w:r>
          </w:p>
        </w:tc>
      </w:tr>
      <w:tr w:rsidR="00CB716F" w:rsidRPr="002E2B17" w:rsidTr="00091EFD">
        <w:trPr>
          <w:trHeight w:val="681"/>
          <w:jc w:val="center"/>
        </w:trPr>
        <w:tc>
          <w:tcPr>
            <w:tcW w:w="395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  <w:tc>
          <w:tcPr>
            <w:tcW w:w="4917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CB716F" w:rsidRPr="002E2B17" w:rsidRDefault="00091EFD" w:rsidP="00C50F2A">
            <w:pPr>
              <w:pStyle w:val="a5"/>
              <w:tabs>
                <w:tab w:val="left" w:pos="426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 (наименование организации</w:t>
            </w:r>
            <w:r w:rsidR="00CB716F" w:rsidRPr="002E2B17">
              <w:rPr>
                <w:sz w:val="22"/>
                <w:szCs w:val="22"/>
              </w:rPr>
              <w:t>)</w:t>
            </w:r>
          </w:p>
        </w:tc>
        <w:tc>
          <w:tcPr>
            <w:tcW w:w="41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</w:tr>
      <w:tr w:rsidR="00CB716F" w:rsidRPr="002E2B17" w:rsidTr="00C50F2A">
        <w:trPr>
          <w:trHeight w:val="318"/>
          <w:jc w:val="center"/>
        </w:trPr>
        <w:tc>
          <w:tcPr>
            <w:tcW w:w="395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  <w:tc>
          <w:tcPr>
            <w:tcW w:w="4917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CB716F" w:rsidRPr="002E2B17" w:rsidRDefault="00CB716F" w:rsidP="00C50F2A">
            <w:pPr>
              <w:pStyle w:val="a5"/>
              <w:tabs>
                <w:tab w:val="left" w:pos="426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2E2B17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41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</w:tr>
      <w:tr w:rsidR="00CB716F" w:rsidRPr="002E2B17" w:rsidTr="00C50F2A">
        <w:trPr>
          <w:trHeight w:val="666"/>
          <w:jc w:val="center"/>
        </w:trPr>
        <w:tc>
          <w:tcPr>
            <w:tcW w:w="395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  <w:tc>
          <w:tcPr>
            <w:tcW w:w="4917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CB716F" w:rsidRPr="002E2B17" w:rsidRDefault="00BE4FCC" w:rsidP="00C50F2A">
            <w:pPr>
              <w:pStyle w:val="a5"/>
              <w:tabs>
                <w:tab w:val="left" w:pos="426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Общий трудовой </w:t>
            </w:r>
            <w:r w:rsidR="00CB716F" w:rsidRPr="002E2B17">
              <w:rPr>
                <w:sz w:val="22"/>
                <w:szCs w:val="22"/>
              </w:rPr>
              <w:t>стаж (полных лет на момент заполнения анкеты)</w:t>
            </w:r>
          </w:p>
        </w:tc>
        <w:tc>
          <w:tcPr>
            <w:tcW w:w="41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</w:tr>
      <w:tr w:rsidR="00CB716F" w:rsidRPr="002E2B17" w:rsidTr="00BE4FCC">
        <w:trPr>
          <w:trHeight w:val="318"/>
          <w:jc w:val="center"/>
        </w:trPr>
        <w:tc>
          <w:tcPr>
            <w:tcW w:w="395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  <w:tc>
          <w:tcPr>
            <w:tcW w:w="9084" w:type="dxa"/>
            <w:gridSpan w:val="3"/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CB716F" w:rsidRPr="002E2B17" w:rsidRDefault="00CB716F" w:rsidP="00C50F2A">
            <w:pPr>
              <w:pStyle w:val="a5"/>
              <w:tabs>
                <w:tab w:val="left" w:pos="426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2E2B17">
              <w:rPr>
                <w:b/>
                <w:bCs/>
                <w:sz w:val="22"/>
                <w:szCs w:val="22"/>
              </w:rPr>
              <w:t>3. Образование.</w:t>
            </w:r>
          </w:p>
        </w:tc>
      </w:tr>
      <w:tr w:rsidR="00CB716F" w:rsidRPr="002E2B17" w:rsidTr="00C50F2A">
        <w:trPr>
          <w:trHeight w:val="638"/>
          <w:jc w:val="center"/>
        </w:trPr>
        <w:tc>
          <w:tcPr>
            <w:tcW w:w="395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  <w:tc>
          <w:tcPr>
            <w:tcW w:w="4917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CB716F" w:rsidRPr="002E2B17" w:rsidRDefault="00091EFD" w:rsidP="00C50F2A">
            <w:pPr>
              <w:pStyle w:val="a5"/>
              <w:tabs>
                <w:tab w:val="left" w:pos="426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Высшее/среднее</w:t>
            </w:r>
          </w:p>
        </w:tc>
        <w:tc>
          <w:tcPr>
            <w:tcW w:w="41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</w:tr>
      <w:tr w:rsidR="00CB716F" w:rsidRPr="002E2B17" w:rsidTr="00C50F2A">
        <w:trPr>
          <w:trHeight w:val="472"/>
          <w:jc w:val="center"/>
        </w:trPr>
        <w:tc>
          <w:tcPr>
            <w:tcW w:w="395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  <w:tc>
          <w:tcPr>
            <w:tcW w:w="4917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CB716F" w:rsidRPr="002E2B17" w:rsidRDefault="00CB716F" w:rsidP="00C50F2A">
            <w:pPr>
              <w:pStyle w:val="a5"/>
              <w:tabs>
                <w:tab w:val="left" w:pos="426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2E2B17">
              <w:rPr>
                <w:sz w:val="22"/>
                <w:szCs w:val="22"/>
              </w:rPr>
              <w:t>Специальность, квалификация по диплому</w:t>
            </w:r>
          </w:p>
        </w:tc>
        <w:tc>
          <w:tcPr>
            <w:tcW w:w="41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</w:tr>
      <w:tr w:rsidR="00CB716F" w:rsidRPr="002E2B17" w:rsidTr="00BE4FCC">
        <w:trPr>
          <w:trHeight w:val="318"/>
          <w:jc w:val="center"/>
        </w:trPr>
        <w:tc>
          <w:tcPr>
            <w:tcW w:w="395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  <w:tc>
          <w:tcPr>
            <w:tcW w:w="9084" w:type="dxa"/>
            <w:gridSpan w:val="3"/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CB716F" w:rsidRPr="002E2B17" w:rsidRDefault="00CB716F" w:rsidP="00C50F2A">
            <w:pPr>
              <w:pStyle w:val="a5"/>
              <w:tabs>
                <w:tab w:val="left" w:pos="426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2E2B17">
              <w:rPr>
                <w:b/>
                <w:bCs/>
                <w:sz w:val="22"/>
                <w:szCs w:val="22"/>
              </w:rPr>
              <w:t>5. Общественная деятельность.</w:t>
            </w:r>
          </w:p>
        </w:tc>
      </w:tr>
      <w:tr w:rsidR="00CB716F" w:rsidRPr="002E2B17" w:rsidTr="00C50F2A">
        <w:trPr>
          <w:trHeight w:val="638"/>
          <w:jc w:val="center"/>
        </w:trPr>
        <w:tc>
          <w:tcPr>
            <w:tcW w:w="395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  <w:tc>
          <w:tcPr>
            <w:tcW w:w="4917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CB716F" w:rsidRPr="002E2B17" w:rsidRDefault="00CB716F" w:rsidP="00C50F2A">
            <w:pPr>
              <w:pStyle w:val="a5"/>
              <w:tabs>
                <w:tab w:val="left" w:pos="426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2E2B17">
              <w:rPr>
                <w:sz w:val="22"/>
                <w:szCs w:val="22"/>
              </w:rPr>
              <w:t>Членство в Профсоюзе (наименование, дата вступления)</w:t>
            </w:r>
          </w:p>
        </w:tc>
        <w:tc>
          <w:tcPr>
            <w:tcW w:w="41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</w:tr>
      <w:tr w:rsidR="00CB716F" w:rsidRPr="002E2B17" w:rsidTr="00C50F2A">
        <w:trPr>
          <w:trHeight w:val="1052"/>
          <w:jc w:val="center"/>
        </w:trPr>
        <w:tc>
          <w:tcPr>
            <w:tcW w:w="395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  <w:tc>
          <w:tcPr>
            <w:tcW w:w="4917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CB716F" w:rsidRPr="002E2B17" w:rsidRDefault="00CB716F" w:rsidP="00C50F2A">
            <w:pPr>
              <w:pStyle w:val="a5"/>
              <w:tabs>
                <w:tab w:val="left" w:pos="426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2E2B17">
              <w:rPr>
                <w:sz w:val="22"/>
                <w:szCs w:val="22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1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</w:tr>
      <w:tr w:rsidR="00CB716F" w:rsidRPr="002E2B17" w:rsidTr="00BE4FCC">
        <w:trPr>
          <w:trHeight w:val="318"/>
          <w:jc w:val="center"/>
        </w:trPr>
        <w:tc>
          <w:tcPr>
            <w:tcW w:w="395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  <w:tc>
          <w:tcPr>
            <w:tcW w:w="9084" w:type="dxa"/>
            <w:gridSpan w:val="3"/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CB716F" w:rsidRPr="002E2B17" w:rsidRDefault="00CB716F" w:rsidP="00C50F2A">
            <w:pPr>
              <w:pStyle w:val="a5"/>
              <w:tabs>
                <w:tab w:val="left" w:pos="426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2E2B17">
              <w:rPr>
                <w:b/>
                <w:bCs/>
                <w:sz w:val="22"/>
                <w:szCs w:val="22"/>
              </w:rPr>
              <w:t>6. Досуг.</w:t>
            </w:r>
          </w:p>
        </w:tc>
      </w:tr>
      <w:tr w:rsidR="00CB716F" w:rsidRPr="002E2B17" w:rsidTr="00C50F2A">
        <w:trPr>
          <w:trHeight w:val="318"/>
          <w:jc w:val="center"/>
        </w:trPr>
        <w:tc>
          <w:tcPr>
            <w:tcW w:w="395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  <w:tc>
          <w:tcPr>
            <w:tcW w:w="4917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CB716F" w:rsidRPr="002E2B17" w:rsidRDefault="00CB716F" w:rsidP="00C50F2A">
            <w:pPr>
              <w:pStyle w:val="a5"/>
              <w:tabs>
                <w:tab w:val="left" w:pos="426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2E2B17">
              <w:rPr>
                <w:sz w:val="22"/>
                <w:szCs w:val="22"/>
              </w:rPr>
              <w:t>Хобби</w:t>
            </w:r>
          </w:p>
        </w:tc>
        <w:tc>
          <w:tcPr>
            <w:tcW w:w="41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</w:tr>
      <w:tr w:rsidR="00CB716F" w:rsidRPr="002E2B17" w:rsidTr="00BE4FCC">
        <w:trPr>
          <w:trHeight w:val="318"/>
          <w:jc w:val="center"/>
        </w:trPr>
        <w:tc>
          <w:tcPr>
            <w:tcW w:w="395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  <w:tc>
          <w:tcPr>
            <w:tcW w:w="9084" w:type="dxa"/>
            <w:gridSpan w:val="3"/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CB716F" w:rsidRPr="002E2B17" w:rsidRDefault="00CB716F" w:rsidP="00C50F2A">
            <w:pPr>
              <w:pStyle w:val="a5"/>
              <w:tabs>
                <w:tab w:val="left" w:pos="426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2E2B17">
              <w:rPr>
                <w:b/>
                <w:bCs/>
                <w:sz w:val="22"/>
                <w:szCs w:val="22"/>
              </w:rPr>
              <w:t>7. Контакты.</w:t>
            </w:r>
          </w:p>
        </w:tc>
      </w:tr>
      <w:tr w:rsidR="00CB716F" w:rsidRPr="002E2B17" w:rsidTr="00C50F2A">
        <w:trPr>
          <w:trHeight w:val="318"/>
          <w:jc w:val="center"/>
        </w:trPr>
        <w:tc>
          <w:tcPr>
            <w:tcW w:w="395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  <w:tc>
          <w:tcPr>
            <w:tcW w:w="4917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CB716F" w:rsidRPr="002E2B17" w:rsidRDefault="00CB716F" w:rsidP="00C50F2A">
            <w:pPr>
              <w:pStyle w:val="a5"/>
              <w:tabs>
                <w:tab w:val="left" w:pos="426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2E2B17">
              <w:rPr>
                <w:sz w:val="22"/>
                <w:szCs w:val="22"/>
              </w:rPr>
              <w:t>Рабочий адрес с индексом</w:t>
            </w:r>
          </w:p>
        </w:tc>
        <w:tc>
          <w:tcPr>
            <w:tcW w:w="41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</w:tr>
      <w:tr w:rsidR="00CB716F" w:rsidRPr="002E2B17" w:rsidTr="00C50F2A">
        <w:trPr>
          <w:trHeight w:val="318"/>
          <w:jc w:val="center"/>
        </w:trPr>
        <w:tc>
          <w:tcPr>
            <w:tcW w:w="395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  <w:tc>
          <w:tcPr>
            <w:tcW w:w="4917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CB716F" w:rsidRPr="002E2B17" w:rsidRDefault="00CB716F" w:rsidP="00C50F2A">
            <w:pPr>
              <w:pStyle w:val="a5"/>
              <w:tabs>
                <w:tab w:val="left" w:pos="426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2E2B17">
              <w:rPr>
                <w:sz w:val="22"/>
                <w:szCs w:val="22"/>
              </w:rPr>
              <w:t>Домашний адрес с индексом</w:t>
            </w:r>
          </w:p>
        </w:tc>
        <w:tc>
          <w:tcPr>
            <w:tcW w:w="41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</w:tr>
      <w:tr w:rsidR="00CB716F" w:rsidRPr="002E2B17" w:rsidTr="00C50F2A">
        <w:trPr>
          <w:trHeight w:val="638"/>
          <w:jc w:val="center"/>
        </w:trPr>
        <w:tc>
          <w:tcPr>
            <w:tcW w:w="395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  <w:tc>
          <w:tcPr>
            <w:tcW w:w="4917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CB716F" w:rsidRPr="002E2B17" w:rsidRDefault="00CB716F" w:rsidP="00C50F2A">
            <w:pPr>
              <w:pStyle w:val="a5"/>
              <w:tabs>
                <w:tab w:val="left" w:pos="426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2E2B17">
              <w:rPr>
                <w:sz w:val="22"/>
                <w:szCs w:val="22"/>
              </w:rPr>
              <w:t>Мо</w:t>
            </w:r>
            <w:r w:rsidR="00091EFD">
              <w:rPr>
                <w:sz w:val="22"/>
                <w:szCs w:val="22"/>
              </w:rPr>
              <w:t>бильный телефон</w:t>
            </w:r>
          </w:p>
        </w:tc>
        <w:tc>
          <w:tcPr>
            <w:tcW w:w="41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</w:tr>
      <w:tr w:rsidR="00CB716F" w:rsidRPr="002E2B17" w:rsidTr="00BE4FCC">
        <w:trPr>
          <w:trHeight w:val="318"/>
          <w:jc w:val="center"/>
        </w:trPr>
        <w:tc>
          <w:tcPr>
            <w:tcW w:w="395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  <w:tc>
          <w:tcPr>
            <w:tcW w:w="9084" w:type="dxa"/>
            <w:gridSpan w:val="3"/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CB716F" w:rsidRPr="002E2B17" w:rsidRDefault="00CB716F" w:rsidP="00C50F2A">
            <w:pPr>
              <w:pStyle w:val="a5"/>
              <w:tabs>
                <w:tab w:val="left" w:pos="426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2E2B17">
              <w:rPr>
                <w:b/>
                <w:bCs/>
                <w:sz w:val="22"/>
                <w:szCs w:val="22"/>
              </w:rPr>
              <w:t>8. Документы.</w:t>
            </w:r>
          </w:p>
        </w:tc>
      </w:tr>
      <w:tr w:rsidR="00CB716F" w:rsidRPr="002E2B17" w:rsidTr="00C50F2A">
        <w:trPr>
          <w:trHeight w:val="638"/>
          <w:jc w:val="center"/>
        </w:trPr>
        <w:tc>
          <w:tcPr>
            <w:tcW w:w="395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  <w:tc>
          <w:tcPr>
            <w:tcW w:w="4917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CB716F" w:rsidRPr="002E2B17" w:rsidRDefault="00091EFD" w:rsidP="00C50F2A">
            <w:pPr>
              <w:pStyle w:val="a5"/>
              <w:tabs>
                <w:tab w:val="left" w:pos="426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Паспорт (серия, номер, </w:t>
            </w:r>
            <w:r w:rsidR="00CB716F" w:rsidRPr="002E2B17">
              <w:rPr>
                <w:sz w:val="22"/>
                <w:szCs w:val="22"/>
              </w:rPr>
              <w:t>когда</w:t>
            </w:r>
            <w:r>
              <w:rPr>
                <w:sz w:val="22"/>
                <w:szCs w:val="22"/>
              </w:rPr>
              <w:t xml:space="preserve"> и кем</w:t>
            </w:r>
            <w:r w:rsidR="00CB716F" w:rsidRPr="002E2B17">
              <w:rPr>
                <w:sz w:val="22"/>
                <w:szCs w:val="22"/>
              </w:rPr>
              <w:t xml:space="preserve"> выдан)</w:t>
            </w:r>
          </w:p>
        </w:tc>
        <w:tc>
          <w:tcPr>
            <w:tcW w:w="41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</w:tr>
      <w:tr w:rsidR="00CB716F" w:rsidRPr="002E2B17" w:rsidTr="00BE4FCC">
        <w:trPr>
          <w:trHeight w:val="318"/>
          <w:jc w:val="center"/>
        </w:trPr>
        <w:tc>
          <w:tcPr>
            <w:tcW w:w="395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  <w:tc>
          <w:tcPr>
            <w:tcW w:w="9084" w:type="dxa"/>
            <w:gridSpan w:val="3"/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137" w:type="dxa"/>
            </w:tcMar>
            <w:vAlign w:val="bottom"/>
            <w:hideMark/>
          </w:tcPr>
          <w:p w:rsidR="00CB716F" w:rsidRPr="002E2B17" w:rsidRDefault="00BE4FCC" w:rsidP="00C50F2A">
            <w:pPr>
              <w:pStyle w:val="a5"/>
              <w:tabs>
                <w:tab w:val="left" w:pos="426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 Нравственные</w:t>
            </w:r>
            <w:r w:rsidR="00CB716F" w:rsidRPr="002E2B17">
              <w:rPr>
                <w:b/>
                <w:bCs/>
                <w:sz w:val="22"/>
                <w:szCs w:val="22"/>
              </w:rPr>
              <w:t xml:space="preserve"> ценности.</w:t>
            </w:r>
          </w:p>
        </w:tc>
      </w:tr>
      <w:tr w:rsidR="00CB716F" w:rsidRPr="002E2B17" w:rsidTr="00C50F2A">
        <w:trPr>
          <w:trHeight w:val="318"/>
          <w:jc w:val="center"/>
        </w:trPr>
        <w:tc>
          <w:tcPr>
            <w:tcW w:w="395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  <w:tc>
          <w:tcPr>
            <w:tcW w:w="4917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CB716F" w:rsidRPr="002E2B17" w:rsidRDefault="00BE4FCC" w:rsidP="00C50F2A">
            <w:pPr>
              <w:pStyle w:val="a5"/>
              <w:tabs>
                <w:tab w:val="left" w:pos="426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</w:t>
            </w:r>
            <w:r w:rsidR="00CB716F" w:rsidRPr="002E2B17">
              <w:rPr>
                <w:sz w:val="22"/>
                <w:szCs w:val="22"/>
              </w:rPr>
              <w:t>редо участника</w:t>
            </w:r>
            <w:r>
              <w:rPr>
                <w:sz w:val="22"/>
                <w:szCs w:val="22"/>
              </w:rPr>
              <w:t xml:space="preserve"> как отца, главы своей семьи</w:t>
            </w:r>
          </w:p>
        </w:tc>
        <w:tc>
          <w:tcPr>
            <w:tcW w:w="41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</w:tr>
      <w:tr w:rsidR="00CB716F" w:rsidRPr="002E2B17" w:rsidTr="00C50F2A">
        <w:trPr>
          <w:trHeight w:val="638"/>
          <w:jc w:val="center"/>
        </w:trPr>
        <w:tc>
          <w:tcPr>
            <w:tcW w:w="395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  <w:tc>
          <w:tcPr>
            <w:tcW w:w="4917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CB716F" w:rsidRPr="002E2B17" w:rsidRDefault="00CB716F" w:rsidP="00C50F2A">
            <w:pPr>
              <w:pStyle w:val="a5"/>
              <w:tabs>
                <w:tab w:val="left" w:pos="426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2E2B17">
              <w:rPr>
                <w:sz w:val="22"/>
                <w:szCs w:val="22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1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</w:tr>
      <w:tr w:rsidR="00CB716F" w:rsidRPr="002E2B17" w:rsidTr="00C50F2A">
        <w:trPr>
          <w:trHeight w:val="638"/>
          <w:jc w:val="center"/>
        </w:trPr>
        <w:tc>
          <w:tcPr>
            <w:tcW w:w="395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  <w:tc>
          <w:tcPr>
            <w:tcW w:w="4917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CB716F" w:rsidRPr="002E2B17" w:rsidRDefault="00CB716F" w:rsidP="00C50F2A">
            <w:pPr>
              <w:pStyle w:val="a5"/>
              <w:tabs>
                <w:tab w:val="left" w:pos="426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2E2B17">
              <w:rPr>
                <w:sz w:val="22"/>
                <w:szCs w:val="22"/>
              </w:rPr>
              <w:t xml:space="preserve">В чем, по мнению участника, состоит основная миссия </w:t>
            </w:r>
            <w:r w:rsidR="00BE4FCC">
              <w:rPr>
                <w:sz w:val="22"/>
                <w:szCs w:val="22"/>
              </w:rPr>
              <w:t>родителей, а именно отца?</w:t>
            </w:r>
          </w:p>
        </w:tc>
        <w:tc>
          <w:tcPr>
            <w:tcW w:w="41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</w:tr>
      <w:tr w:rsidR="00CB716F" w:rsidRPr="002E2B17" w:rsidTr="00C50F2A">
        <w:trPr>
          <w:trHeight w:val="318"/>
          <w:jc w:val="center"/>
        </w:trPr>
        <w:tc>
          <w:tcPr>
            <w:tcW w:w="395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  <w:tc>
          <w:tcPr>
            <w:tcW w:w="9084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CB716F" w:rsidRPr="002E2B17" w:rsidRDefault="00AB093E" w:rsidP="00C50F2A">
            <w:pPr>
              <w:pStyle w:val="a5"/>
              <w:tabs>
                <w:tab w:val="left" w:pos="426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CB716F" w:rsidRPr="002E2B17">
              <w:rPr>
                <w:b/>
                <w:bCs/>
                <w:sz w:val="22"/>
                <w:szCs w:val="22"/>
              </w:rPr>
              <w:t>. Подпись.</w:t>
            </w:r>
          </w:p>
        </w:tc>
      </w:tr>
      <w:tr w:rsidR="00CB716F" w:rsidRPr="002E2B17" w:rsidTr="00C50F2A">
        <w:trPr>
          <w:trHeight w:val="318"/>
          <w:jc w:val="center"/>
        </w:trPr>
        <w:tc>
          <w:tcPr>
            <w:tcW w:w="395" w:type="dxa"/>
            <w:tcBorders>
              <w:left w:val="single" w:sz="4" w:space="0" w:color="auto"/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16F" w:rsidRPr="002E2B17" w:rsidRDefault="00CB716F" w:rsidP="00C50F2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</w:rPr>
            </w:pPr>
          </w:p>
        </w:tc>
        <w:tc>
          <w:tcPr>
            <w:tcW w:w="9084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CB716F" w:rsidRPr="002E2B17" w:rsidRDefault="00CB716F" w:rsidP="00C50F2A">
            <w:pPr>
              <w:pStyle w:val="a4"/>
              <w:spacing w:after="0"/>
              <w:ind w:right="57" w:firstLine="62"/>
              <w:rPr>
                <w:rFonts w:ascii="Times New Roman" w:hAnsi="Times New Roman" w:cs="Times New Roman"/>
                <w:sz w:val="22"/>
                <w:szCs w:val="22"/>
              </w:rPr>
            </w:pPr>
            <w:r w:rsidRPr="002E2B17">
              <w:rPr>
                <w:rFonts w:ascii="Times New Roman" w:hAnsi="Times New Roman" w:cs="Times New Roman"/>
                <w:sz w:val="22"/>
                <w:szCs w:val="22"/>
              </w:rPr>
              <w:t>Правильность сведений, представленных в информационной карте, подтверждаю:</w:t>
            </w:r>
          </w:p>
          <w:p w:rsidR="00CB716F" w:rsidRPr="002E2B17" w:rsidRDefault="00CB716F" w:rsidP="00C50F2A">
            <w:pPr>
              <w:pStyle w:val="a4"/>
              <w:spacing w:after="0"/>
              <w:ind w:right="57" w:firstLine="62"/>
              <w:rPr>
                <w:rFonts w:ascii="Times New Roman" w:hAnsi="Times New Roman" w:cs="Times New Roman"/>
                <w:sz w:val="22"/>
                <w:szCs w:val="22"/>
              </w:rPr>
            </w:pPr>
            <w:r w:rsidRPr="002E2B1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</w:t>
            </w:r>
          </w:p>
          <w:p w:rsidR="00CB716F" w:rsidRPr="002E2B17" w:rsidRDefault="00CB716F" w:rsidP="00C50F2A">
            <w:pPr>
              <w:pStyle w:val="a4"/>
              <w:spacing w:after="0"/>
              <w:ind w:right="57" w:firstLine="62"/>
              <w:rPr>
                <w:rFonts w:ascii="Times New Roman" w:hAnsi="Times New Roman" w:cs="Times New Roman"/>
                <w:sz w:val="22"/>
                <w:szCs w:val="22"/>
              </w:rPr>
            </w:pPr>
            <w:r w:rsidRPr="002E2B1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(подпись)           (фамилия, имя, отчество участника)</w:t>
            </w:r>
          </w:p>
          <w:p w:rsidR="00CB716F" w:rsidRPr="002E2B17" w:rsidRDefault="00CB716F" w:rsidP="00C50F2A">
            <w:pPr>
              <w:pStyle w:val="a4"/>
              <w:spacing w:after="0"/>
              <w:ind w:right="57" w:firstLine="6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716F" w:rsidRPr="002E2B17" w:rsidRDefault="00CB716F" w:rsidP="00C50F2A">
            <w:pPr>
              <w:pStyle w:val="a4"/>
              <w:spacing w:after="0"/>
              <w:ind w:right="57" w:firstLine="62"/>
              <w:rPr>
                <w:rFonts w:ascii="Times New Roman" w:hAnsi="Times New Roman" w:cs="Times New Roman"/>
                <w:sz w:val="22"/>
                <w:szCs w:val="22"/>
              </w:rPr>
            </w:pPr>
            <w:r w:rsidRPr="002E2B17">
              <w:rPr>
                <w:rFonts w:ascii="Times New Roman" w:hAnsi="Times New Roman" w:cs="Times New Roman"/>
                <w:sz w:val="22"/>
                <w:szCs w:val="22"/>
              </w:rPr>
              <w:t xml:space="preserve">«____» __________ 20____ г.    </w:t>
            </w:r>
          </w:p>
        </w:tc>
      </w:tr>
    </w:tbl>
    <w:p w:rsidR="00CB716F" w:rsidRPr="002E2B17" w:rsidRDefault="00CB716F" w:rsidP="00CB716F">
      <w:pPr>
        <w:widowControl w:val="0"/>
        <w:tabs>
          <w:tab w:val="left" w:pos="1418"/>
          <w:tab w:val="left" w:pos="3237"/>
        </w:tabs>
        <w:jc w:val="both"/>
        <w:rPr>
          <w:rFonts w:ascii="Times New Roman" w:hAnsi="Times New Roman" w:cs="Times New Roman"/>
          <w:b/>
        </w:rPr>
      </w:pPr>
    </w:p>
    <w:sectPr w:rsidR="00CB716F" w:rsidRPr="002E2B17" w:rsidSect="00722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7C61"/>
    <w:rsid w:val="00013164"/>
    <w:rsid w:val="00031768"/>
    <w:rsid w:val="00091EFD"/>
    <w:rsid w:val="00096888"/>
    <w:rsid w:val="00106222"/>
    <w:rsid w:val="002A23E6"/>
    <w:rsid w:val="003A33A4"/>
    <w:rsid w:val="003F4313"/>
    <w:rsid w:val="004F2EB0"/>
    <w:rsid w:val="00513B7F"/>
    <w:rsid w:val="00527C61"/>
    <w:rsid w:val="005E24CA"/>
    <w:rsid w:val="00647FE3"/>
    <w:rsid w:val="00722CE0"/>
    <w:rsid w:val="0074551C"/>
    <w:rsid w:val="007B6090"/>
    <w:rsid w:val="00A32862"/>
    <w:rsid w:val="00AA5962"/>
    <w:rsid w:val="00AB093E"/>
    <w:rsid w:val="00B33E78"/>
    <w:rsid w:val="00B40BB2"/>
    <w:rsid w:val="00BA053A"/>
    <w:rsid w:val="00BE4FCC"/>
    <w:rsid w:val="00CB716F"/>
    <w:rsid w:val="00CF1525"/>
    <w:rsid w:val="00D72124"/>
    <w:rsid w:val="00DC733D"/>
    <w:rsid w:val="00E64200"/>
    <w:rsid w:val="00FD4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CB716F"/>
  </w:style>
  <w:style w:type="character" w:customStyle="1" w:styleId="a3">
    <w:name w:val="Основной текст Знак"/>
    <w:link w:val="a4"/>
    <w:locked/>
    <w:rsid w:val="00CB716F"/>
    <w:rPr>
      <w:sz w:val="24"/>
      <w:szCs w:val="24"/>
    </w:rPr>
  </w:style>
  <w:style w:type="paragraph" w:styleId="a4">
    <w:name w:val="Body Text"/>
    <w:basedOn w:val="a"/>
    <w:link w:val="a3"/>
    <w:rsid w:val="00CB716F"/>
    <w:pPr>
      <w:spacing w:after="120" w:line="240" w:lineRule="auto"/>
      <w:ind w:firstLine="284"/>
      <w:jc w:val="both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CB716F"/>
  </w:style>
  <w:style w:type="paragraph" w:customStyle="1" w:styleId="a5">
    <w:name w:val="МОН"/>
    <w:basedOn w:val="a"/>
    <w:rsid w:val="00CB716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B7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71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hool-3.odinedu.ru/about/news/20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baytayga.ru</dc:creator>
  <cp:lastModifiedBy>Admin</cp:lastModifiedBy>
  <cp:revision>21</cp:revision>
  <dcterms:created xsi:type="dcterms:W3CDTF">2018-10-30T08:24:00Z</dcterms:created>
  <dcterms:modified xsi:type="dcterms:W3CDTF">2021-11-15T08:47:00Z</dcterms:modified>
</cp:coreProperties>
</file>