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6C8" w:rsidRPr="005936C8" w:rsidRDefault="005936C8" w:rsidP="005936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6C8"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В современном образовании поставлена цель - обеспечить доступное и качественное образование детей с ОВЗ и детей-инвалидов. Поэтому ДОУ принимают на себя обязательство выстроить образовательный процесс таким образом, чтобы дети с ОВЗ и дети-инвалиды были включены в него и могли обучаться совместно с другими детьми. Педагоги ДОУ должны научиться работать с разноуровневым</w:t>
      </w:r>
      <w:bookmarkStart w:id="0" w:name="_GoBack"/>
      <w:bookmarkEnd w:id="0"/>
      <w:r w:rsidRPr="005936C8">
        <w:rPr>
          <w:rFonts w:ascii="Times New Roman" w:hAnsi="Times New Roman" w:cs="Times New Roman"/>
          <w:sz w:val="28"/>
          <w:szCs w:val="28"/>
        </w:rPr>
        <w:t xml:space="preserve"> контингентом детей, находящихся в одном информационном поле. В группе могут присутствовать здоровые дети и дети с ОВЗ, такие как: дети с ДЦП, слабовидящие, слабослышащие, дети с нарушением РАС и дети-инвалиды.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Значения условных обозначений категорий инвалидов: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4F0032C" wp14:editId="1359B9DD">
            <wp:extent cx="345056" cy="301925"/>
            <wp:effectExtent l="0" t="0" r="0" b="3175"/>
            <wp:docPr id="1" name="Рисунок 1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1" cy="301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6C8">
        <w:rPr>
          <w:rFonts w:ascii="Times New Roman" w:hAnsi="Times New Roman" w:cs="Times New Roman"/>
          <w:sz w:val="28"/>
          <w:szCs w:val="28"/>
        </w:rPr>
        <w:t>Инвалиды с нарушением слуха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81866A" wp14:editId="7A11D938">
            <wp:extent cx="345056" cy="310551"/>
            <wp:effectExtent l="0" t="0" r="0" b="0"/>
            <wp:docPr id="2" name="Рисунок 2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1" cy="310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6C8">
        <w:rPr>
          <w:rFonts w:ascii="Times New Roman" w:hAnsi="Times New Roman" w:cs="Times New Roman"/>
          <w:sz w:val="28"/>
          <w:szCs w:val="28"/>
        </w:rPr>
        <w:t>Инвалиды с нарушением зрения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93D39C0" wp14:editId="607D1487">
            <wp:extent cx="345055" cy="353683"/>
            <wp:effectExtent l="0" t="0" r="0" b="8890"/>
            <wp:docPr id="3" name="Рисунок 3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1" cy="35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6C8">
        <w:rPr>
          <w:rFonts w:ascii="Times New Roman" w:hAnsi="Times New Roman" w:cs="Times New Roman"/>
          <w:sz w:val="28"/>
          <w:szCs w:val="28"/>
        </w:rPr>
        <w:t>Инвалиды с нарушением интеллекта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7812E5" wp14:editId="663B3166">
            <wp:extent cx="345056" cy="353683"/>
            <wp:effectExtent l="0" t="0" r="0" b="8890"/>
            <wp:docPr id="4" name="Рисунок 4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1" cy="35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36C8">
        <w:rPr>
          <w:rFonts w:ascii="Times New Roman" w:hAnsi="Times New Roman" w:cs="Times New Roman"/>
          <w:sz w:val="28"/>
          <w:szCs w:val="28"/>
        </w:rPr>
        <w:t>Инвалиды на кресле-коляске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B38DD60" wp14:editId="5F6E7299">
            <wp:extent cx="345056" cy="353683"/>
            <wp:effectExtent l="0" t="0" r="0" b="8890"/>
            <wp:docPr id="5" name="Рисунок 5" descr="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91" cy="353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36C8">
        <w:rPr>
          <w:rFonts w:ascii="Times New Roman" w:hAnsi="Times New Roman" w:cs="Times New Roman"/>
          <w:sz w:val="28"/>
          <w:szCs w:val="28"/>
        </w:rPr>
        <w:t>Инвалиды с нарушением опорно-двигательного аппарата</w:t>
      </w:r>
    </w:p>
    <w:p w:rsid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b/>
          <w:sz w:val="28"/>
          <w:szCs w:val="28"/>
        </w:rPr>
        <w:t>Предметно-развивающая среда</w:t>
      </w:r>
      <w:r w:rsidRPr="005936C8">
        <w:rPr>
          <w:rFonts w:ascii="Times New Roman" w:hAnsi="Times New Roman" w:cs="Times New Roman"/>
          <w:sz w:val="28"/>
          <w:szCs w:val="28"/>
        </w:rPr>
        <w:t xml:space="preserve"> - это система материальных объектов деятельности детей, функционально моделирующая содержание духовного и физического развития самих детей. Поэтому педагоги должны уделять огромное внимание изменению, обогащению, улучшению развивающей среды для детей с ОВЗ и детей-инвалидов. Предметная среда должна обеспечивать возможность педагогам эффективно развивать индивидуальность каждого ребенка с учетом его склонностей, интересов, уровнем активности, но самое главное должна способствовать развитию самостоятельности и самодеятельности детей. Педагоги должны моделировать развивающую среду, исходя из возможностей воспитанников, учитывая индивидуальные особенности детей с ОВЗ и детей-инвалидов.</w:t>
      </w:r>
    </w:p>
    <w:p w:rsid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lastRenderedPageBreak/>
        <w:t>Помимо этого, при организации предметно-развивающей среды учитываются: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закономерности психического развития,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показатели здоровья дошкольников,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психолого-физиологические особенности,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уровень общего развития,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коммуникативные особенности и речевое развитие,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эмоциональное благополучие.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36C8">
        <w:rPr>
          <w:rFonts w:ascii="Times New Roman" w:hAnsi="Times New Roman" w:cs="Times New Roman"/>
          <w:sz w:val="28"/>
          <w:szCs w:val="28"/>
        </w:rPr>
        <w:t>В соответствии с требованиями ФГОС ДО по созданию специальных условий обучения, воспитания и развития воспитанников с ограниченными возможностями здоровья, развивающая предметно-пространственная среда для детей с ОВЗ и детей-инвалидов в нашем детском саду способствует наиболее эффективному развитию индивидуальности каждого ребенка, с учетом его склонностей и интересов, облегчает процесс адаптации с учетом интеграции образовательных областей и соблюдения принципов ФГОС.</w:t>
      </w:r>
      <w:proofErr w:type="gramEnd"/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 xml:space="preserve">При построении коррекционной образовательной среды ДОУ для детей с ОВЗ учитываются </w:t>
      </w:r>
      <w:r w:rsidRPr="005936C8">
        <w:rPr>
          <w:rFonts w:ascii="Times New Roman" w:hAnsi="Times New Roman" w:cs="Times New Roman"/>
          <w:b/>
          <w:sz w:val="28"/>
          <w:szCs w:val="28"/>
        </w:rPr>
        <w:t>следующие принципы: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b/>
          <w:sz w:val="28"/>
          <w:szCs w:val="28"/>
        </w:rPr>
        <w:t>Принцип развития</w:t>
      </w:r>
      <w:r w:rsidRPr="005936C8">
        <w:rPr>
          <w:rFonts w:ascii="Times New Roman" w:hAnsi="Times New Roman" w:cs="Times New Roman"/>
          <w:sz w:val="28"/>
          <w:szCs w:val="28"/>
        </w:rPr>
        <w:t xml:space="preserve"> - Взаимосвязь всех сторон личностного развития; целостность личностного развития; готовность личности к дальнейшему развитию.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5936C8">
        <w:rPr>
          <w:rFonts w:ascii="Times New Roman" w:hAnsi="Times New Roman" w:cs="Times New Roman"/>
          <w:b/>
          <w:sz w:val="28"/>
          <w:szCs w:val="28"/>
        </w:rPr>
        <w:t>природособразности</w:t>
      </w:r>
      <w:proofErr w:type="spellEnd"/>
      <w:r w:rsidRPr="005936C8">
        <w:rPr>
          <w:rFonts w:ascii="Times New Roman" w:hAnsi="Times New Roman" w:cs="Times New Roman"/>
          <w:b/>
          <w:sz w:val="28"/>
          <w:szCs w:val="28"/>
        </w:rPr>
        <w:t xml:space="preserve"> воспитания</w:t>
      </w:r>
      <w:r w:rsidRPr="005936C8">
        <w:rPr>
          <w:rFonts w:ascii="Times New Roman" w:hAnsi="Times New Roman" w:cs="Times New Roman"/>
          <w:sz w:val="28"/>
          <w:szCs w:val="28"/>
        </w:rPr>
        <w:t xml:space="preserve"> - Соответствие педагогического влияния биологической и социальной природе ребенка с ОВЗ; понимание сложности внутренней природы ребенка, выраженности отклонения в его развитии.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b/>
          <w:sz w:val="28"/>
          <w:szCs w:val="28"/>
        </w:rPr>
        <w:t>Принцип психологической комфортности</w:t>
      </w:r>
      <w:r w:rsidRPr="005936C8">
        <w:rPr>
          <w:rFonts w:ascii="Times New Roman" w:hAnsi="Times New Roman" w:cs="Times New Roman"/>
          <w:sz w:val="28"/>
          <w:szCs w:val="28"/>
        </w:rPr>
        <w:t xml:space="preserve"> - Создание благоприятного микроклимата общения, стимулирующего активность дошкольника с ОВЗ; обеспечение воспитаннику положительного "эмоционального самочувствия".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b/>
          <w:sz w:val="28"/>
          <w:szCs w:val="28"/>
        </w:rPr>
        <w:t>Принцип взаимодействия</w:t>
      </w:r>
      <w:r w:rsidRPr="005936C8">
        <w:rPr>
          <w:rFonts w:ascii="Times New Roman" w:hAnsi="Times New Roman" w:cs="Times New Roman"/>
          <w:sz w:val="28"/>
          <w:szCs w:val="28"/>
        </w:rPr>
        <w:t xml:space="preserve"> - Установление глубоких личностных отношений между участниками педагогического процесса (педагоги, дети, родители); </w:t>
      </w:r>
      <w:r w:rsidRPr="005936C8">
        <w:rPr>
          <w:rFonts w:ascii="Times New Roman" w:hAnsi="Times New Roman" w:cs="Times New Roman"/>
          <w:sz w:val="28"/>
          <w:szCs w:val="28"/>
        </w:rPr>
        <w:lastRenderedPageBreak/>
        <w:t>воспитатель как равноправный партнер и сотрудник в процессе взаимодействия.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b/>
          <w:sz w:val="28"/>
          <w:szCs w:val="28"/>
        </w:rPr>
        <w:t>Принцип доверительного сотрудничества</w:t>
      </w:r>
      <w:r w:rsidRPr="005936C8">
        <w:rPr>
          <w:rFonts w:ascii="Times New Roman" w:hAnsi="Times New Roman" w:cs="Times New Roman"/>
          <w:sz w:val="28"/>
          <w:szCs w:val="28"/>
        </w:rPr>
        <w:t xml:space="preserve"> - Отсутствие давления на ребенка, </w:t>
      </w:r>
      <w:proofErr w:type="spellStart"/>
      <w:r w:rsidRPr="005936C8">
        <w:rPr>
          <w:rFonts w:ascii="Times New Roman" w:hAnsi="Times New Roman" w:cs="Times New Roman"/>
          <w:sz w:val="28"/>
          <w:szCs w:val="28"/>
        </w:rPr>
        <w:t>доминантности</w:t>
      </w:r>
      <w:proofErr w:type="spellEnd"/>
      <w:r w:rsidRPr="005936C8">
        <w:rPr>
          <w:rFonts w:ascii="Times New Roman" w:hAnsi="Times New Roman" w:cs="Times New Roman"/>
          <w:sz w:val="28"/>
          <w:szCs w:val="28"/>
        </w:rPr>
        <w:t xml:space="preserve"> во взаимодействии с ребенком: открытость, искренность в сотрудничестве.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b/>
          <w:sz w:val="28"/>
          <w:szCs w:val="28"/>
        </w:rPr>
        <w:t>Принцип обучения деятельности</w:t>
      </w:r>
      <w:r w:rsidRPr="005936C8">
        <w:rPr>
          <w:rFonts w:ascii="Times New Roman" w:hAnsi="Times New Roman" w:cs="Times New Roman"/>
          <w:sz w:val="28"/>
          <w:szCs w:val="28"/>
        </w:rPr>
        <w:t xml:space="preserve"> - Обучение умению ставить цели и реализовывать их, в дальнейшем формирование готовности к самостоятельному познанию у детей.</w:t>
      </w:r>
    </w:p>
    <w:p w:rsidR="00DD49F2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b/>
          <w:sz w:val="28"/>
          <w:szCs w:val="28"/>
        </w:rPr>
        <w:t xml:space="preserve">Принцип </w:t>
      </w:r>
      <w:proofErr w:type="spellStart"/>
      <w:r w:rsidRPr="005936C8">
        <w:rPr>
          <w:rFonts w:ascii="Times New Roman" w:hAnsi="Times New Roman" w:cs="Times New Roman"/>
          <w:b/>
          <w:sz w:val="28"/>
          <w:szCs w:val="28"/>
        </w:rPr>
        <w:t>здоровьесберегающий</w:t>
      </w:r>
      <w:proofErr w:type="spellEnd"/>
      <w:r w:rsidRPr="005936C8">
        <w:rPr>
          <w:rFonts w:ascii="Times New Roman" w:hAnsi="Times New Roman" w:cs="Times New Roman"/>
          <w:sz w:val="28"/>
          <w:szCs w:val="28"/>
        </w:rPr>
        <w:t xml:space="preserve"> - Забота о душевном состоянии ребенка, его психологическом и физическом благополучии; обеспечение психологического комфорта; устранение </w:t>
      </w:r>
      <w:proofErr w:type="spellStart"/>
      <w:r w:rsidRPr="005936C8">
        <w:rPr>
          <w:rFonts w:ascii="Times New Roman" w:hAnsi="Times New Roman" w:cs="Times New Roman"/>
          <w:sz w:val="28"/>
          <w:szCs w:val="28"/>
        </w:rPr>
        <w:t>стрессогенных</w:t>
      </w:r>
      <w:proofErr w:type="spellEnd"/>
      <w:r w:rsidRPr="005936C8">
        <w:rPr>
          <w:rFonts w:ascii="Times New Roman" w:hAnsi="Times New Roman" w:cs="Times New Roman"/>
          <w:sz w:val="28"/>
          <w:szCs w:val="28"/>
        </w:rPr>
        <w:t xml:space="preserve"> факторов, факторов, влияющих негативно на соматическое и психическое здоровье ребенка.</w:t>
      </w:r>
    </w:p>
    <w:p w:rsid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6C8" w:rsidRDefault="005936C8" w:rsidP="005936C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936C8" w:rsidRPr="005936C8" w:rsidRDefault="005936C8" w:rsidP="005936C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936C8">
        <w:rPr>
          <w:rFonts w:ascii="Times New Roman" w:hAnsi="Times New Roman" w:cs="Times New Roman"/>
          <w:b/>
          <w:sz w:val="28"/>
          <w:szCs w:val="28"/>
        </w:rPr>
        <w:t>РОДИТЕЛЯМ ВАЖНО ЗНАТЬ!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Детям с ограниченными возможностями здоровья и детям-инвалидам государство обеспечивает (в соответствии с индивидуальной программой реабилитации инвалида):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дошкольное воспитание;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внешкольное воспитание и образование;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среднее общее образование;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среднее профессиональное образование;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высшее профессиональное образование.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Им предоставляется возможность посещать детские дошкольные учреждения общего типа, если же состояние их здоровья это исключает, они направляются в специальные дошкольные учреждения.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 xml:space="preserve">Если ребенок-инвалид не может посещать специальное общеобразовательное учреждение, его обучают на дому по полной общеобразовательной или </w:t>
      </w:r>
      <w:r w:rsidRPr="005936C8">
        <w:rPr>
          <w:rFonts w:ascii="Times New Roman" w:hAnsi="Times New Roman" w:cs="Times New Roman"/>
          <w:sz w:val="28"/>
          <w:szCs w:val="28"/>
        </w:rPr>
        <w:lastRenderedPageBreak/>
        <w:t>индивидуальной программе. Основанием для этого является заключение лечебно-профилактического учреждения.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Обучением ребенка на дому занимается ближайшее к его месту жительства образовательное учреждение, которое бесплатно предоставляет учебники, учебную, справочную и другую литературу, обеспечивает специалистами из числа педагогических работников, оказывает методическую и консультативную помощь, необходимую для освоения общеобразовательных программ, осуществляет промежуточную и итоговую аттестацию, выдает прошедшим итоговую аттестацию документ государственного образца о соответствующем образовании.</w:t>
      </w:r>
    </w:p>
    <w:p w:rsidR="005936C8" w:rsidRPr="005936C8" w:rsidRDefault="005936C8" w:rsidP="005936C8">
      <w:pPr>
        <w:jc w:val="both"/>
        <w:rPr>
          <w:rFonts w:ascii="Times New Roman" w:hAnsi="Times New Roman" w:cs="Times New Roman"/>
          <w:sz w:val="28"/>
          <w:szCs w:val="28"/>
        </w:rPr>
      </w:pPr>
      <w:r w:rsidRPr="005936C8">
        <w:rPr>
          <w:rFonts w:ascii="Times New Roman" w:hAnsi="Times New Roman" w:cs="Times New Roman"/>
          <w:sz w:val="28"/>
          <w:szCs w:val="28"/>
        </w:rPr>
        <w:t>Родители (законные представители) могут при домашнем обучении дополнительно приглашать педагогических работников из других образовательных учреждений.</w:t>
      </w:r>
    </w:p>
    <w:sectPr w:rsidR="005936C8" w:rsidRPr="0059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F8"/>
    <w:rsid w:val="004B5711"/>
    <w:rsid w:val="004F09B6"/>
    <w:rsid w:val="005936C8"/>
    <w:rsid w:val="009573F8"/>
    <w:rsid w:val="00DD4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6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6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775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1610033</dc:creator>
  <cp:keywords/>
  <dc:description/>
  <cp:lastModifiedBy>1610033</cp:lastModifiedBy>
  <cp:revision>3</cp:revision>
  <dcterms:created xsi:type="dcterms:W3CDTF">2021-10-01T14:03:00Z</dcterms:created>
  <dcterms:modified xsi:type="dcterms:W3CDTF">2021-10-01T14:08:00Z</dcterms:modified>
</cp:coreProperties>
</file>